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9915939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sdtEndPr>
      <w:sdtContent>
        <w:sdt>
          <w:sdtPr>
            <w:rPr>
              <w:b/>
              <w:bCs/>
              <w:color w:val="808080" w:themeColor="text1" w:themeTint="7F"/>
              <w:sz w:val="32"/>
              <w:szCs w:val="32"/>
            </w:rPr>
            <w:alias w:val="Организация"/>
            <w:id w:val="9915943"/>
            <w:placeholder>
              <w:docPart w:val="BF8937EAB22546698806DC612E70BDCA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B70186" w:rsidRDefault="00B70186" w:rsidP="00B70186">
              <w:pPr>
                <w:spacing w:after="0"/>
                <w:jc w:val="center"/>
                <w:rPr>
                  <w:b/>
                  <w:bCs/>
                  <w:color w:val="808080" w:themeColor="text1" w:themeTint="7F"/>
                  <w:sz w:val="32"/>
                  <w:szCs w:val="32"/>
                </w:rPr>
              </w:pPr>
              <w:r>
                <w:rPr>
                  <w:b/>
                  <w:bCs/>
                  <w:color w:val="808080" w:themeColor="text1" w:themeTint="7F"/>
                  <w:sz w:val="32"/>
                  <w:szCs w:val="32"/>
                </w:rPr>
                <w:t xml:space="preserve">Муниципальная казенная общеобразовательная организация средняя общеобразовательная школа №1                                              им. Героя Соевтского союза А.А. Макоева </w:t>
              </w:r>
              <w:proofErr w:type="gramStart"/>
              <w:r>
                <w:rPr>
                  <w:b/>
                  <w:bCs/>
                  <w:color w:val="808080" w:themeColor="text1" w:themeTint="7F"/>
                  <w:sz w:val="32"/>
                  <w:szCs w:val="32"/>
                </w:rPr>
                <w:t>с</w:t>
              </w:r>
              <w:proofErr w:type="gramEnd"/>
              <w:r>
                <w:rPr>
                  <w:b/>
                  <w:bCs/>
                  <w:color w:val="808080" w:themeColor="text1" w:themeTint="7F"/>
                  <w:sz w:val="32"/>
                  <w:szCs w:val="32"/>
                </w:rPr>
                <w:t xml:space="preserve">. </w:t>
              </w:r>
              <w:proofErr w:type="gramStart"/>
              <w:r>
                <w:rPr>
                  <w:b/>
                  <w:bCs/>
                  <w:color w:val="808080" w:themeColor="text1" w:themeTint="7F"/>
                  <w:sz w:val="32"/>
                  <w:szCs w:val="32"/>
                </w:rPr>
                <w:t>Чикола</w:t>
              </w:r>
              <w:proofErr w:type="gramEnd"/>
              <w:r>
                <w:rPr>
                  <w:b/>
                  <w:bCs/>
                  <w:color w:val="808080" w:themeColor="text1" w:themeTint="7F"/>
                  <w:sz w:val="32"/>
                  <w:szCs w:val="32"/>
                </w:rPr>
                <w:t xml:space="preserve"> Ирафский район РСО-Алания</w:t>
              </w:r>
            </w:p>
          </w:sdtContent>
        </w:sdt>
        <w:p w:rsidR="00B70186" w:rsidRDefault="00B70186"/>
        <w:p w:rsidR="00B70186" w:rsidRDefault="00B70186">
          <w:r>
            <w:rPr>
              <w:noProof/>
            </w:rPr>
            <w:pict>
              <v:group id="_x0000_s1026" style="position:absolute;margin-left:28.45pt;margin-top:36.85pt;width:595.2pt;height:728.5pt;z-index:251660288;mso-width-percent:1000;mso-height-percent:1000;mso-position-horizontal-relative:page;mso-position-vertical-relative:margin;mso-width-percent:1000;mso-height-percent:1000;mso-height-relative:margin" coordorigin=",1440" coordsize="12239,12960" o:allowincell="f">
                <v:group id="_x0000_s1027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28" style="position:absolute;left:-6;top:3717;width:12189;height:3550" coordorigin="18,7468" coordsize="12189,3550">
                    <v:shape id="_x0000_s1029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30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31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32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33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34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35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36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37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38" style="position:absolute;left:1800;top:1440;width:8638;height:527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38;mso-fit-shape-to-text:t">
                    <w:txbxContent>
                      <w:p w:rsidR="00B70186" w:rsidRDefault="00B70186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39" style="position:absolute;left:6494;top:11160;width:4998;height:581;mso-position-horizontal-relative:margin;mso-position-vertical-relative:margin" filled="f" stroked="f">
                  <v:textbox style="mso-next-textbox:#_x0000_s1039;mso-fit-shape-to-text:t">
                    <w:txbxContent>
                      <w:p w:rsidR="00B70186" w:rsidRPr="00B70186" w:rsidRDefault="00B70186" w:rsidP="00B70186">
                        <w:pPr>
                          <w:rPr>
                            <w:szCs w:val="96"/>
                          </w:rPr>
                        </w:pPr>
                        <w:r>
                          <w:rPr>
                            <w:szCs w:val="96"/>
                          </w:rPr>
                          <w:t>26.08.2020</w:t>
                        </w:r>
                      </w:p>
                    </w:txbxContent>
                  </v:textbox>
                </v:rect>
                <v:rect id="_x0000_s1040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40">
                    <w:txbxContent>
                      <w:sdt>
                        <w:sdtPr>
                          <w:rPr>
                            <w:b/>
                            <w:bCs/>
                            <w:color w:val="1F497D" w:themeColor="text2"/>
                            <w:sz w:val="72"/>
                            <w:szCs w:val="72"/>
                          </w:rPr>
                          <w:alias w:val="Заголовок"/>
                          <w:id w:val="9916017"/>
                          <w:placeholder>
                            <w:docPart w:val="CF23B5E8588B47FA9A212223ECC875CE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B70186" w:rsidRDefault="00B70186" w:rsidP="00B7018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>Доклад на августовском совещании</w:t>
                            </w:r>
                          </w:p>
                        </w:sdtContent>
                      </w:sdt>
                      <w:sdt>
                        <w:sdtPr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40"/>
                            <w:szCs w:val="40"/>
                            <w:lang w:eastAsia="ru-RU"/>
                          </w:rPr>
                          <w:alias w:val="Подзаголовок"/>
                          <w:id w:val="9916018"/>
                          <w:placeholder>
                            <w:docPart w:val="32E6FCD221A748E9B39F0907B607F40B"/>
                          </w:placeholder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B70186" w:rsidRPr="00B70186" w:rsidRDefault="00B70186" w:rsidP="00B70186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B7018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  <w:lang w:eastAsia="ru-RU"/>
                              </w:rPr>
                              <w:t>«Центр образования цифрового гуманитарного профиля «Точка роста»</w:t>
                            </w:r>
                            <w:r w:rsidRPr="00B7018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  <w:lang w:eastAsia="ru-RU"/>
                              </w:rPr>
                              <w:t xml:space="preserve"> </w:t>
                            </w:r>
                            <w:r w:rsidRPr="00B70186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  <w:lang w:eastAsia="ru-RU"/>
                              </w:rPr>
                              <w:t>как средство формирования современных технологических и гуманитарных навыков»</w:t>
                            </w:r>
                          </w:p>
                        </w:sdtContent>
                      </w:sdt>
                      <w:p w:rsidR="00B70186" w:rsidRDefault="00B70186" w:rsidP="00B70186">
                        <w:pPr>
                          <w:jc w:val="right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  <w:p w:rsidR="00B70186" w:rsidRDefault="00B70186" w:rsidP="00B70186">
                        <w:pPr>
                          <w:jc w:val="right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t>Руководитель Фезиляева С.М.</w:t>
                        </w: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B70186" w:rsidRDefault="00B70186">
          <w:pP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br w:type="page"/>
          </w:r>
        </w:p>
      </w:sdtContent>
    </w:sdt>
    <w:p w:rsidR="007A0C9D" w:rsidRPr="007A0C9D" w:rsidRDefault="007A0C9D" w:rsidP="007A0C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0C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«Центр образования цифрового гуманитарного профиля «Точка роста»</w:t>
      </w:r>
    </w:p>
    <w:p w:rsidR="007A0C9D" w:rsidRPr="007A0C9D" w:rsidRDefault="007A0C9D" w:rsidP="007A0C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0C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средство формирования современных технологических и гуманитарных навыков»</w:t>
      </w:r>
    </w:p>
    <w:p w:rsidR="007A0C9D" w:rsidRPr="00FE7502" w:rsidRDefault="007A0C9D" w:rsidP="00FE750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5EFC" w:rsidRPr="00FE7502" w:rsidRDefault="00E964E2" w:rsidP="00FE7502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</w:t>
      </w:r>
      <w:r w:rsidR="00FE7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FE7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важаемые коллеги и дорогие гости.</w:t>
      </w:r>
    </w:p>
    <w:p w:rsidR="00E964E2" w:rsidRPr="00FE7502" w:rsidRDefault="00E964E2" w:rsidP="00FE75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502">
        <w:rPr>
          <w:rFonts w:ascii="Times New Roman" w:hAnsi="Times New Roman" w:cs="Times New Roman"/>
          <w:sz w:val="28"/>
          <w:szCs w:val="28"/>
        </w:rPr>
        <w:t xml:space="preserve">В 2019 году наша школа вошла в федеральный проект «Современная школа» национального проекта «Образование». В рамках данного проекта в школе создан Центр цифрового, естественнонаучного, технического и гуманитарного профилей. </w:t>
      </w:r>
    </w:p>
    <w:p w:rsidR="00FE7502" w:rsidRDefault="00E964E2" w:rsidP="00FE7502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E7502">
        <w:rPr>
          <w:color w:val="000000"/>
          <w:sz w:val="28"/>
          <w:szCs w:val="28"/>
          <w:shd w:val="clear" w:color="auto" w:fill="FFFFFF"/>
        </w:rPr>
        <w:t>Что такое «Точка роста»? Это центр образования цифрового и гуманитарного профиля, и создается он как структурное подразделение образовательной организации, осуществляющей образовательную деятельность по основным образовательным программам в сельской местности, по предметам «Технология», «Информатика», «О</w:t>
      </w:r>
      <w:r w:rsidR="00FE7502">
        <w:rPr>
          <w:color w:val="000000"/>
          <w:sz w:val="28"/>
          <w:szCs w:val="28"/>
          <w:shd w:val="clear" w:color="auto" w:fill="FFFFFF"/>
        </w:rPr>
        <w:t>БЖ</w:t>
      </w:r>
      <w:r w:rsidRPr="00FE7502">
        <w:rPr>
          <w:color w:val="000000"/>
          <w:sz w:val="28"/>
          <w:szCs w:val="28"/>
          <w:shd w:val="clear" w:color="auto" w:fill="FFFFFF"/>
        </w:rPr>
        <w:t>». Это содружество учащихся и педагогов. Это радость совместного творческого созидания, кузница знаний.</w:t>
      </w:r>
      <w:r w:rsidR="00FE7502">
        <w:rPr>
          <w:color w:val="000000"/>
          <w:sz w:val="28"/>
          <w:szCs w:val="28"/>
          <w:shd w:val="clear" w:color="auto" w:fill="FFFFFF"/>
        </w:rPr>
        <w:t xml:space="preserve"> </w:t>
      </w:r>
      <w:r w:rsidRPr="00FE7502">
        <w:rPr>
          <w:color w:val="000000"/>
          <w:sz w:val="28"/>
          <w:szCs w:val="28"/>
          <w:shd w:val="clear" w:color="auto" w:fill="FFFFFF"/>
        </w:rPr>
        <w:t>То есть главное назначение центр</w:t>
      </w:r>
      <w:r w:rsidR="00500293">
        <w:rPr>
          <w:color w:val="000000"/>
          <w:sz w:val="28"/>
          <w:szCs w:val="28"/>
          <w:shd w:val="clear" w:color="auto" w:fill="FFFFFF"/>
        </w:rPr>
        <w:t>а</w:t>
      </w:r>
      <w:r w:rsidRPr="00FE7502">
        <w:rPr>
          <w:color w:val="000000"/>
          <w:sz w:val="28"/>
          <w:szCs w:val="28"/>
          <w:shd w:val="clear" w:color="auto" w:fill="FFFFFF"/>
        </w:rPr>
        <w:t xml:space="preserve"> – предоставить обучающимся, проживающим в сельской местности, равные возможности по получению образовательных услуг самого высокого качества.</w:t>
      </w:r>
    </w:p>
    <w:p w:rsidR="00500293" w:rsidRPr="00500293" w:rsidRDefault="00EC525A" w:rsidP="0050029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gramStart"/>
      <w:r w:rsidRPr="00500293">
        <w:rPr>
          <w:sz w:val="28"/>
          <w:szCs w:val="28"/>
        </w:rPr>
        <w:t>Задачами Центра являются охват своей деятельностью на обновленной материально-технической базе не менее 100% обучающихся школы, осваивающих основную общеобразовательную программу по предметным областям «Технология», «Информатика», «О</w:t>
      </w:r>
      <w:r w:rsidR="00FE7502" w:rsidRPr="00500293">
        <w:rPr>
          <w:sz w:val="28"/>
          <w:szCs w:val="28"/>
        </w:rPr>
        <w:t>БЖ</w:t>
      </w:r>
      <w:r w:rsidRPr="00500293">
        <w:rPr>
          <w:sz w:val="28"/>
          <w:szCs w:val="28"/>
        </w:rPr>
        <w:t>», а также обеспечение не менее 70% охвата от общего контингента обучающихся в школе дополнительными общеобразовательными программами цифрового, естественнонаучного, технического и гуманитарного профилей во внеурочное время</w:t>
      </w:r>
      <w:r w:rsidR="00500293" w:rsidRPr="00500293">
        <w:rPr>
          <w:sz w:val="28"/>
          <w:szCs w:val="28"/>
        </w:rPr>
        <w:t>.</w:t>
      </w:r>
      <w:proofErr w:type="gramEnd"/>
    </w:p>
    <w:p w:rsidR="00E964E2" w:rsidRPr="00FE7502" w:rsidRDefault="00E964E2" w:rsidP="0050029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E7502">
        <w:rPr>
          <w:sz w:val="28"/>
          <w:szCs w:val="28"/>
        </w:rPr>
        <w:t>В настоящее время Центр «Точка роста» активно задействован в ученом процессе. В кабинетах Центра проходят занятия по внеурочной деятельности, также реализуется проектная деятельность, организуется подготовка к научно-</w:t>
      </w:r>
      <w:r w:rsidRPr="00FE7502">
        <w:rPr>
          <w:sz w:val="28"/>
          <w:szCs w:val="28"/>
        </w:rPr>
        <w:lastRenderedPageBreak/>
        <w:t>практическ</w:t>
      </w:r>
      <w:r w:rsidR="00FE7502">
        <w:rPr>
          <w:sz w:val="28"/>
          <w:szCs w:val="28"/>
        </w:rPr>
        <w:t>им</w:t>
      </w:r>
      <w:r w:rsidRPr="00FE7502">
        <w:rPr>
          <w:sz w:val="28"/>
          <w:szCs w:val="28"/>
        </w:rPr>
        <w:t xml:space="preserve"> конференци</w:t>
      </w:r>
      <w:r w:rsidR="00FE7502">
        <w:rPr>
          <w:sz w:val="28"/>
          <w:szCs w:val="28"/>
        </w:rPr>
        <w:t>ям</w:t>
      </w:r>
      <w:r w:rsidRPr="00FE7502">
        <w:rPr>
          <w:sz w:val="28"/>
          <w:szCs w:val="28"/>
        </w:rPr>
        <w:t>, участию в конкурсах, семинарах, открытх районных методических объединений.</w:t>
      </w:r>
    </w:p>
    <w:p w:rsidR="00FE7502" w:rsidRPr="00500293" w:rsidRDefault="00E964E2" w:rsidP="00FE75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293">
        <w:rPr>
          <w:rFonts w:ascii="Times New Roman" w:hAnsi="Times New Roman" w:cs="Times New Roman"/>
          <w:sz w:val="28"/>
          <w:szCs w:val="28"/>
        </w:rPr>
        <w:t>О</w:t>
      </w:r>
      <w:r w:rsidR="00B9204F" w:rsidRPr="00500293">
        <w:rPr>
          <w:rFonts w:ascii="Times New Roman" w:hAnsi="Times New Roman" w:cs="Times New Roman"/>
          <w:sz w:val="28"/>
          <w:szCs w:val="28"/>
        </w:rPr>
        <w:t>громным</w:t>
      </w:r>
      <w:r w:rsidRPr="00500293">
        <w:rPr>
          <w:rFonts w:ascii="Times New Roman" w:hAnsi="Times New Roman" w:cs="Times New Roman"/>
          <w:sz w:val="28"/>
          <w:szCs w:val="28"/>
        </w:rPr>
        <w:t xml:space="preserve"> преим</w:t>
      </w:r>
      <w:r w:rsidR="00B9204F" w:rsidRPr="00500293">
        <w:rPr>
          <w:rFonts w:ascii="Times New Roman" w:hAnsi="Times New Roman" w:cs="Times New Roman"/>
          <w:sz w:val="28"/>
          <w:szCs w:val="28"/>
        </w:rPr>
        <w:t>уществом работы центра стало то, что дети изучали предметы как «Технология», «Информатика», «ОБЖ» на новом учебном оборудовании.</w:t>
      </w:r>
    </w:p>
    <w:p w:rsidR="00FE7502" w:rsidRPr="00500293" w:rsidRDefault="00B9204F" w:rsidP="00FE75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293">
        <w:rPr>
          <w:rFonts w:ascii="Times New Roman" w:hAnsi="Times New Roman" w:cs="Times New Roman"/>
          <w:sz w:val="28"/>
          <w:szCs w:val="28"/>
        </w:rPr>
        <w:t>После уроков они посещают занятия цифрового и гуманитарного профиля, а также учатся работать в команде.</w:t>
      </w:r>
    </w:p>
    <w:p w:rsidR="00FE7502" w:rsidRPr="00500293" w:rsidRDefault="00B9204F" w:rsidP="00FE75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293">
        <w:rPr>
          <w:rFonts w:ascii="Times New Roman" w:hAnsi="Times New Roman" w:cs="Times New Roman"/>
          <w:sz w:val="28"/>
          <w:szCs w:val="28"/>
        </w:rPr>
        <w:t>За небольшой период работы Центра образования «Точка роста» можно с уверенностью сказать, что жизнь обучающихся существенно изменилась,</w:t>
      </w:r>
      <w:r w:rsidR="00FE7502" w:rsidRPr="00500293">
        <w:rPr>
          <w:rFonts w:ascii="Times New Roman" w:hAnsi="Times New Roman" w:cs="Times New Roman"/>
          <w:sz w:val="28"/>
          <w:szCs w:val="28"/>
        </w:rPr>
        <w:t xml:space="preserve"> у них появилась возмож</w:t>
      </w:r>
      <w:r w:rsidRPr="00500293">
        <w:rPr>
          <w:rFonts w:ascii="Times New Roman" w:hAnsi="Times New Roman" w:cs="Times New Roman"/>
          <w:sz w:val="28"/>
          <w:szCs w:val="28"/>
        </w:rPr>
        <w:t xml:space="preserve">ность постигасть азы наук и осваивать </w:t>
      </w:r>
      <w:r w:rsidR="00500293" w:rsidRPr="00500293">
        <w:rPr>
          <w:rFonts w:ascii="Times New Roman" w:hAnsi="Times New Roman" w:cs="Times New Roman"/>
          <w:sz w:val="28"/>
          <w:szCs w:val="28"/>
        </w:rPr>
        <w:t>новые технологии, используя сов</w:t>
      </w:r>
      <w:r w:rsidRPr="00500293">
        <w:rPr>
          <w:rFonts w:ascii="Times New Roman" w:hAnsi="Times New Roman" w:cs="Times New Roman"/>
          <w:sz w:val="28"/>
          <w:szCs w:val="28"/>
        </w:rPr>
        <w:t>ременное оборудование.</w:t>
      </w:r>
    </w:p>
    <w:p w:rsidR="00FE7502" w:rsidRDefault="00FE7502" w:rsidP="00FE75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293">
        <w:rPr>
          <w:rFonts w:ascii="Times New Roman" w:hAnsi="Times New Roman" w:cs="Times New Roman"/>
          <w:sz w:val="28"/>
          <w:szCs w:val="28"/>
        </w:rPr>
        <w:t>Д</w:t>
      </w:r>
      <w:r w:rsidR="00687C90" w:rsidRPr="00FE7502">
        <w:rPr>
          <w:rFonts w:ascii="Times New Roman" w:hAnsi="Times New Roman" w:cs="Times New Roman"/>
          <w:sz w:val="28"/>
          <w:szCs w:val="28"/>
        </w:rPr>
        <w:t>оступ к работе в Центре для всех обучающихся является равным. Поэтому двери от</w:t>
      </w:r>
      <w:r>
        <w:rPr>
          <w:rFonts w:ascii="Times New Roman" w:hAnsi="Times New Roman" w:cs="Times New Roman"/>
          <w:sz w:val="28"/>
          <w:szCs w:val="28"/>
        </w:rPr>
        <w:t>кр</w:t>
      </w:r>
      <w:r w:rsidR="00687C90" w:rsidRPr="00FE7502">
        <w:rPr>
          <w:rFonts w:ascii="Times New Roman" w:hAnsi="Times New Roman" w:cs="Times New Roman"/>
          <w:sz w:val="28"/>
          <w:szCs w:val="28"/>
        </w:rPr>
        <w:t>ыты для всех классов.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502" w:rsidRDefault="00687C90" w:rsidP="00FE75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502">
        <w:rPr>
          <w:rFonts w:ascii="Times New Roman" w:hAnsi="Times New Roman" w:cs="Times New Roman"/>
          <w:sz w:val="28"/>
          <w:szCs w:val="28"/>
        </w:rPr>
        <w:t>Педагоги активно используют оборудование Центра в образовательных целях: демонстрация видеофильмов, видеоуроков, проводят практические занятия по обучению навыкам оказания первой помощи постардавщим на совреме</w:t>
      </w:r>
      <w:r w:rsidR="00500293">
        <w:rPr>
          <w:rFonts w:ascii="Times New Roman" w:hAnsi="Times New Roman" w:cs="Times New Roman"/>
          <w:sz w:val="28"/>
          <w:szCs w:val="28"/>
        </w:rPr>
        <w:t>н</w:t>
      </w:r>
      <w:r w:rsidRPr="00FE7502">
        <w:rPr>
          <w:rFonts w:ascii="Times New Roman" w:hAnsi="Times New Roman" w:cs="Times New Roman"/>
          <w:sz w:val="28"/>
          <w:szCs w:val="28"/>
        </w:rPr>
        <w:t>ных тренажерах.</w:t>
      </w:r>
    </w:p>
    <w:p w:rsidR="00FE7502" w:rsidRDefault="00687C90" w:rsidP="00FE75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502">
        <w:rPr>
          <w:rFonts w:ascii="Times New Roman" w:hAnsi="Times New Roman" w:cs="Times New Roman"/>
          <w:sz w:val="28"/>
          <w:szCs w:val="28"/>
        </w:rPr>
        <w:t>4 педагога прошли курсы повышения квалификации по программе «Педагог дополнительного образования</w:t>
      </w:r>
      <w:r w:rsidR="00FE75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7502" w:rsidRDefault="00687C90" w:rsidP="00FE75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502">
        <w:rPr>
          <w:rFonts w:ascii="Times New Roman" w:hAnsi="Times New Roman" w:cs="Times New Roman"/>
          <w:sz w:val="28"/>
          <w:szCs w:val="28"/>
        </w:rPr>
        <w:t xml:space="preserve">Я сама принимала участие в работе </w:t>
      </w:r>
      <w:r w:rsidRPr="00FE750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E7502">
        <w:rPr>
          <w:rFonts w:ascii="Times New Roman" w:hAnsi="Times New Roman" w:cs="Times New Roman"/>
          <w:sz w:val="28"/>
          <w:szCs w:val="28"/>
        </w:rPr>
        <w:t xml:space="preserve"> Всероссийского Форума руководителей Центров образования цифрового и гуманитарного профилей «</w:t>
      </w:r>
      <w:r w:rsidR="00FE7502">
        <w:rPr>
          <w:rFonts w:ascii="Times New Roman" w:hAnsi="Times New Roman" w:cs="Times New Roman"/>
          <w:sz w:val="28"/>
          <w:szCs w:val="28"/>
        </w:rPr>
        <w:t>Т</w:t>
      </w:r>
      <w:r w:rsidRPr="00FE7502">
        <w:rPr>
          <w:rFonts w:ascii="Times New Roman" w:hAnsi="Times New Roman" w:cs="Times New Roman"/>
          <w:sz w:val="28"/>
          <w:szCs w:val="28"/>
        </w:rPr>
        <w:t>очка роста» «Национальный проект «Образование»: сообщество, команда, результат»</w:t>
      </w:r>
      <w:r w:rsidR="00500293">
        <w:rPr>
          <w:rFonts w:ascii="Times New Roman" w:hAnsi="Times New Roman" w:cs="Times New Roman"/>
          <w:sz w:val="28"/>
          <w:szCs w:val="28"/>
        </w:rPr>
        <w:t xml:space="preserve"> в городе Москва.</w:t>
      </w:r>
    </w:p>
    <w:p w:rsidR="00FE7502" w:rsidRDefault="00687C90" w:rsidP="00FE750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502">
        <w:rPr>
          <w:rFonts w:ascii="Times New Roman" w:hAnsi="Times New Roman" w:cs="Times New Roman"/>
          <w:sz w:val="28"/>
          <w:szCs w:val="28"/>
        </w:rPr>
        <w:t xml:space="preserve">Наша школа </w:t>
      </w:r>
      <w:r w:rsidRPr="00FE7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реализует еще один федеральный проект «Успех каждого ребенка» в рамках национального проекта «Образование». Он направлен на развитие дополнительного образования, выявление, сопровождение и поддержку одаренных детей, самоопределение и профессиональную ориентацию обучающихся.</w:t>
      </w:r>
    </w:p>
    <w:p w:rsidR="00FE7502" w:rsidRDefault="00EC525A" w:rsidP="00FE75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502">
        <w:rPr>
          <w:rFonts w:ascii="Times New Roman" w:hAnsi="Times New Roman" w:cs="Times New Roman"/>
          <w:sz w:val="28"/>
          <w:szCs w:val="28"/>
        </w:rPr>
        <w:t>Мы с вами понимаем, что каждый ребенок в любом общеобразователь</w:t>
      </w:r>
      <w:r w:rsidR="00FE7502">
        <w:rPr>
          <w:rFonts w:ascii="Times New Roman" w:hAnsi="Times New Roman" w:cs="Times New Roman"/>
          <w:sz w:val="28"/>
          <w:szCs w:val="28"/>
        </w:rPr>
        <w:t>н</w:t>
      </w:r>
      <w:r w:rsidRPr="00FE7502">
        <w:rPr>
          <w:rFonts w:ascii="Times New Roman" w:hAnsi="Times New Roman" w:cs="Times New Roman"/>
          <w:sz w:val="28"/>
          <w:szCs w:val="28"/>
        </w:rPr>
        <w:t xml:space="preserve">ом учреждении должен получить опыт успешных дел, проектов. И мы педагоги </w:t>
      </w:r>
      <w:r w:rsidRPr="00FE7502">
        <w:rPr>
          <w:rFonts w:ascii="Times New Roman" w:hAnsi="Times New Roman" w:cs="Times New Roman"/>
          <w:sz w:val="28"/>
          <w:szCs w:val="28"/>
        </w:rPr>
        <w:lastRenderedPageBreak/>
        <w:t xml:space="preserve">являемся главными помощниками в достижении успеха каждого обучающегося. </w:t>
      </w:r>
    </w:p>
    <w:p w:rsidR="00500293" w:rsidRDefault="00EC525A" w:rsidP="00FE750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Понимая, что приоритетным направлением в реализации федерального</w:t>
      </w:r>
      <w:r w:rsidR="00FE7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7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«Успех каждого ребенка» является техническое направление, мы ставим задачу на ближайшее время – это увеличение доли детей до 10%, охваченных дополнительным образованием через развитие технического направления</w:t>
      </w:r>
      <w:r w:rsidR="00500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E7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в образовательных программах мобильного технопарка «Кванториум»</w:t>
      </w:r>
      <w:r w:rsidR="00500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E7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E7502" w:rsidRDefault="00EC525A" w:rsidP="00FE750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502">
        <w:rPr>
          <w:rFonts w:ascii="Times New Roman" w:hAnsi="Times New Roman" w:cs="Times New Roman"/>
          <w:color w:val="000000"/>
          <w:sz w:val="28"/>
          <w:szCs w:val="28"/>
        </w:rPr>
        <w:t>На базе Центра реализ</w:t>
      </w:r>
      <w:r w:rsidR="00FE750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7A0C9D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FE7502">
        <w:rPr>
          <w:rFonts w:ascii="Times New Roman" w:hAnsi="Times New Roman" w:cs="Times New Roman"/>
          <w:color w:val="000000"/>
          <w:sz w:val="28"/>
          <w:szCs w:val="28"/>
        </w:rPr>
        <w:t>тся</w:t>
      </w:r>
      <w:r w:rsidRPr="00FE7502">
        <w:rPr>
          <w:rFonts w:ascii="Times New Roman" w:hAnsi="Times New Roman" w:cs="Times New Roman"/>
          <w:color w:val="000000"/>
          <w:sz w:val="28"/>
          <w:szCs w:val="28"/>
        </w:rPr>
        <w:t xml:space="preserve"> не только общеобразовательны</w:t>
      </w:r>
      <w:r w:rsidR="00FE750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E7502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 w:rsidR="00FE7502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FE7502">
        <w:rPr>
          <w:rFonts w:ascii="Times New Roman" w:hAnsi="Times New Roman" w:cs="Times New Roman"/>
          <w:color w:val="000000"/>
          <w:sz w:val="28"/>
          <w:szCs w:val="28"/>
        </w:rPr>
        <w:t xml:space="preserve"> по предметным областям «Технология», «Информатика», «ОБЖ» с обновленным содержанием и материально-технической базой, но и программ</w:t>
      </w:r>
      <w:r w:rsidR="00FE7502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FE7502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дополнительного образования по IT-технологиям, медиатворчеству, шахматному образованию, проектной и внеурочной деятельности, а также социокультурные мероприятия.</w:t>
      </w:r>
    </w:p>
    <w:p w:rsidR="00FE7502" w:rsidRDefault="00EC525A" w:rsidP="00FE750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502">
        <w:rPr>
          <w:rFonts w:ascii="Times New Roman" w:hAnsi="Times New Roman" w:cs="Times New Roman"/>
          <w:color w:val="000000"/>
          <w:sz w:val="28"/>
          <w:szCs w:val="28"/>
        </w:rPr>
        <w:t>Об оборудовании, которое посту</w:t>
      </w:r>
      <w:r w:rsidR="00FE7502">
        <w:rPr>
          <w:rFonts w:ascii="Times New Roman" w:hAnsi="Times New Roman" w:cs="Times New Roman"/>
          <w:color w:val="000000"/>
          <w:sz w:val="28"/>
          <w:szCs w:val="28"/>
        </w:rPr>
        <w:t>ло</w:t>
      </w:r>
      <w:r w:rsidRPr="00FE7502">
        <w:rPr>
          <w:rFonts w:ascii="Times New Roman" w:hAnsi="Times New Roman" w:cs="Times New Roman"/>
          <w:color w:val="000000"/>
          <w:sz w:val="28"/>
          <w:szCs w:val="28"/>
        </w:rPr>
        <w:t xml:space="preserve"> в школу в рамках проект</w:t>
      </w:r>
      <w:r w:rsidR="007A0C9D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FE7502">
        <w:rPr>
          <w:rFonts w:ascii="Times New Roman" w:hAnsi="Times New Roman" w:cs="Times New Roman"/>
          <w:color w:val="000000"/>
          <w:sz w:val="28"/>
          <w:szCs w:val="28"/>
        </w:rPr>
        <w:t>, стоит сказать особо, поскольку каждая единица призвана работать во исполнение главной задачи - современного образования школьников. К примеру, по предметной области «Информатика» школа полу</w:t>
      </w:r>
      <w:r w:rsidR="00FE7502">
        <w:rPr>
          <w:rFonts w:ascii="Times New Roman" w:hAnsi="Times New Roman" w:cs="Times New Roman"/>
          <w:color w:val="000000"/>
          <w:sz w:val="28"/>
          <w:szCs w:val="28"/>
        </w:rPr>
        <w:t>чила</w:t>
      </w:r>
      <w:r w:rsidRPr="00FE7502">
        <w:rPr>
          <w:rFonts w:ascii="Times New Roman" w:hAnsi="Times New Roman" w:cs="Times New Roman"/>
          <w:color w:val="000000"/>
          <w:sz w:val="28"/>
          <w:szCs w:val="28"/>
        </w:rPr>
        <w:t xml:space="preserve"> новейшие компьютеры и интерактивные комплексы. </w:t>
      </w:r>
    </w:p>
    <w:p w:rsidR="0098703E" w:rsidRDefault="00EC525A" w:rsidP="0098703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502">
        <w:rPr>
          <w:rFonts w:ascii="Times New Roman" w:hAnsi="Times New Roman" w:cs="Times New Roman"/>
          <w:color w:val="000000"/>
          <w:sz w:val="28"/>
          <w:szCs w:val="28"/>
        </w:rPr>
        <w:t>Навыки оказания первой медпомощи отрабатыва</w:t>
      </w:r>
      <w:r w:rsidR="00FE7502">
        <w:rPr>
          <w:rFonts w:ascii="Times New Roman" w:hAnsi="Times New Roman" w:cs="Times New Roman"/>
          <w:color w:val="000000"/>
          <w:sz w:val="28"/>
          <w:szCs w:val="28"/>
        </w:rPr>
        <w:t>ют</w:t>
      </w:r>
      <w:r w:rsidRPr="00FE7502">
        <w:rPr>
          <w:rFonts w:ascii="Times New Roman" w:hAnsi="Times New Roman" w:cs="Times New Roman"/>
          <w:color w:val="000000"/>
          <w:sz w:val="28"/>
          <w:szCs w:val="28"/>
        </w:rPr>
        <w:t>ся в зоне «О</w:t>
      </w:r>
      <w:r w:rsidR="00FE7502">
        <w:rPr>
          <w:rFonts w:ascii="Times New Roman" w:hAnsi="Times New Roman" w:cs="Times New Roman"/>
          <w:color w:val="000000"/>
          <w:sz w:val="28"/>
          <w:szCs w:val="28"/>
        </w:rPr>
        <w:t>БЖ</w:t>
      </w:r>
      <w:r w:rsidRPr="00FE7502">
        <w:rPr>
          <w:rFonts w:ascii="Times New Roman" w:hAnsi="Times New Roman" w:cs="Times New Roman"/>
          <w:color w:val="000000"/>
          <w:sz w:val="28"/>
          <w:szCs w:val="28"/>
        </w:rPr>
        <w:t>» при помощи современных тренажеров-манекенов. Благодаря получению 3D-принтеров, квадрокоптеров и прочего оснащения обнов</w:t>
      </w:r>
      <w:r w:rsidR="0098703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A0C9D">
        <w:rPr>
          <w:rFonts w:ascii="Times New Roman" w:hAnsi="Times New Roman" w:cs="Times New Roman"/>
          <w:color w:val="000000"/>
          <w:sz w:val="28"/>
          <w:szCs w:val="28"/>
        </w:rPr>
        <w:t>лось</w:t>
      </w:r>
      <w:r w:rsidRPr="00FE7502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содержание предметной области «Технология» с формированием таких новых компетенций, как 3D-моделирование, компьютерное черчение, технологии цифрового пространства.</w:t>
      </w:r>
    </w:p>
    <w:p w:rsidR="007A0C9D" w:rsidRDefault="007A0C9D" w:rsidP="007A0C9D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E75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"Шахматы - это не просто спорт.</w:t>
      </w:r>
    </w:p>
    <w:p w:rsidR="007A0C9D" w:rsidRDefault="007A0C9D" w:rsidP="007A0C9D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E75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Они делают человека мудрее и дальновиднее,</w:t>
      </w:r>
    </w:p>
    <w:p w:rsidR="007A0C9D" w:rsidRDefault="007A0C9D" w:rsidP="007A0C9D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E75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помогают объективно оценивать сложившуюся ситуацию,</w:t>
      </w:r>
    </w:p>
    <w:p w:rsidR="007A0C9D" w:rsidRDefault="007A0C9D" w:rsidP="007A0C9D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E75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просчитывать поступки на несколько "ходов" вперёд".</w:t>
      </w:r>
    </w:p>
    <w:p w:rsidR="007A0C9D" w:rsidRPr="00FE7502" w:rsidRDefault="007A0C9D" w:rsidP="007A0C9D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5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В.В.Путин</w:t>
      </w:r>
    </w:p>
    <w:p w:rsidR="00EC525A" w:rsidRPr="0098703E" w:rsidRDefault="007A0C9D" w:rsidP="0098703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школе появилось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шахматное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оборудовани. </w:t>
      </w:r>
      <w:r w:rsidR="0098703E" w:rsidRPr="00987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Шахматы это не только игра, доставляющая детям много радости, удовольствия, но и действенное </w:t>
      </w:r>
      <w:r w:rsidR="0098703E" w:rsidRPr="00987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эффективное средство их умственного развития, формирования внутреннего плана действий - способности действовать в уме. Игра в шахматы развивает наглядно-образное мышление, способствует зарождению логического мышления, воспитывает усидчивость, вдумчивость, целеустремленность.</w:t>
      </w:r>
    </w:p>
    <w:p w:rsidR="007A0C9D" w:rsidRDefault="007A0C9D" w:rsidP="00FE7502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каждым годов повышаются требования к современным инженерам, техническим специалистам и к обычным пользователям. Новые ФГОС требуют освоения основ конструкторской и проектно-исследовательской деятельности, и внедрение технологий образовательной робототехники полностью удовлетворяют эти требования.</w:t>
      </w:r>
    </w:p>
    <w:p w:rsidR="00FE7502" w:rsidRPr="00FE7502" w:rsidRDefault="00FE7502" w:rsidP="00FE7502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502">
        <w:rPr>
          <w:rFonts w:ascii="Times New Roman" w:hAnsi="Times New Roman" w:cs="Times New Roman"/>
          <w:sz w:val="28"/>
          <w:szCs w:val="28"/>
        </w:rPr>
        <w:t xml:space="preserve">В начальной школе не готовят инженеров, технологов и других специалистов, соответственно робототехника в начальной школе это достаточно условная дисциплина, которая может базироваться на использовании элементов техники или робототехники, но имеющая в своей основе деятельность, развивающую общеучебные навыки и умения. Отличную возможность для проявления творческого потенциала в техническом направлении дает область образовательной робототехники. </w:t>
      </w:r>
      <w:r w:rsidRPr="00FE7502">
        <w:rPr>
          <w:rFonts w:ascii="Times New Roman" w:eastAsia="HiddenHorzOCR" w:hAnsi="Times New Roman" w:cs="Times New Roman"/>
          <w:sz w:val="28"/>
          <w:szCs w:val="28"/>
        </w:rPr>
        <w:t xml:space="preserve">Взаимодействие детей с огромным разнообразием строительных деталей, как просто физическое, так и с использованием цифровых технологий, развивает способность к нелинейным формам обучения. Дети самостоятельно добывают знания, а не получают их в готовом виде. </w:t>
      </w:r>
      <w:proofErr w:type="gramStart"/>
      <w:r w:rsidRPr="00FE7502">
        <w:rPr>
          <w:rFonts w:ascii="Times New Roman" w:eastAsia="HiddenHorzOCR" w:hAnsi="Times New Roman" w:cs="Times New Roman"/>
          <w:sz w:val="28"/>
          <w:szCs w:val="28"/>
        </w:rPr>
        <w:t>Работая</w:t>
      </w:r>
      <w:proofErr w:type="gramEnd"/>
      <w:r w:rsidRPr="00FE7502">
        <w:rPr>
          <w:rFonts w:ascii="Times New Roman" w:eastAsia="HiddenHorzOCR" w:hAnsi="Times New Roman" w:cs="Times New Roman"/>
          <w:sz w:val="28"/>
          <w:szCs w:val="28"/>
        </w:rPr>
        <w:t xml:space="preserve"> таким образом, они получают возможность размышлять над сделанным ими выбором в реальном режиме времени, подсознательно или путем совместных усилий корректировать свои идеи, достигая наилучших результатов при коллективной работе со сверстниками. </w:t>
      </w:r>
      <w:r w:rsidRPr="00FE7502">
        <w:rPr>
          <w:rFonts w:ascii="Times New Roman" w:hAnsi="Times New Roman" w:cs="Times New Roman"/>
          <w:sz w:val="28"/>
          <w:szCs w:val="28"/>
        </w:rPr>
        <w:t>У детей появляется уникальная возможность развивать технические способности.</w:t>
      </w:r>
    </w:p>
    <w:p w:rsidR="00FE7502" w:rsidRPr="00FE7502" w:rsidRDefault="00FE7502" w:rsidP="00FE7502">
      <w:pPr>
        <w:shd w:val="clear" w:color="auto" w:fill="FFFFFF"/>
        <w:spacing w:after="0" w:line="360" w:lineRule="auto"/>
        <w:ind w:firstLine="4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502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Лего-конструкторов во внеурочной деятельности повышает мотивацию учащихся к обучению, т.к. при этом требуются знания практически из всех учебных дисциплин от искусств и истории до математики и естественных наук. Межпредметные занятия опираются на естественный интерес к разработке и постройке различных механизмов. Одновременно </w:t>
      </w:r>
      <w:r w:rsidRPr="00FE7502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занятия ЛЕГО как нельзя лучше подходят для изучения основ алгоритмизации и программирования, а именно для первоначального знакомства с этим непростым разделом информатики вследствие адаптированности для детей среды программирования.</w:t>
      </w:r>
    </w:p>
    <w:p w:rsidR="00FE7502" w:rsidRPr="00FE7502" w:rsidRDefault="00FE7502" w:rsidP="00FE75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75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Основной формой работы является – кружковая работа.  </w:t>
      </w:r>
    </w:p>
    <w:p w:rsidR="00FE7502" w:rsidRPr="00FE7502" w:rsidRDefault="00FE7502" w:rsidP="00FE75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502">
        <w:rPr>
          <w:rFonts w:ascii="Times New Roman" w:hAnsi="Times New Roman" w:cs="Times New Roman"/>
          <w:sz w:val="28"/>
          <w:szCs w:val="28"/>
        </w:rPr>
        <w:t xml:space="preserve">Форма кружковых занятий по конструированию носит более раскованный, свободный характер. Детям позволяется в процессе работы отойти от своего рабочего места, самостоятельно взять недостающий материал, подойти к товарищу, уточнить что-то, перенять то или иное конструктивное решение. </w:t>
      </w:r>
    </w:p>
    <w:p w:rsidR="00EC525A" w:rsidRPr="00FE7502" w:rsidRDefault="00EC525A" w:rsidP="00FE750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EC525A" w:rsidRPr="00FE7502" w:rsidRDefault="00EC525A" w:rsidP="0050029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E7502">
        <w:rPr>
          <w:color w:val="000000"/>
          <w:sz w:val="28"/>
          <w:szCs w:val="28"/>
        </w:rPr>
        <w:t>Думаем, что у нас всё получится!!! Вперёд к ТОЧКЕ РОСТА!!!</w:t>
      </w:r>
    </w:p>
    <w:p w:rsidR="00EC525A" w:rsidRPr="00FE7502" w:rsidRDefault="00EC525A" w:rsidP="00FE75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C525A" w:rsidRPr="00FE7502" w:rsidSect="00B70186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623D3"/>
    <w:multiLevelType w:val="hybridMultilevel"/>
    <w:tmpl w:val="6DAE2B24"/>
    <w:lvl w:ilvl="0" w:tplc="A13282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64E2"/>
    <w:rsid w:val="00294DDD"/>
    <w:rsid w:val="00380080"/>
    <w:rsid w:val="00500293"/>
    <w:rsid w:val="00641661"/>
    <w:rsid w:val="00687C90"/>
    <w:rsid w:val="00716B41"/>
    <w:rsid w:val="007A0C9D"/>
    <w:rsid w:val="0098703E"/>
    <w:rsid w:val="00B45EFC"/>
    <w:rsid w:val="00B70186"/>
    <w:rsid w:val="00B9204F"/>
    <w:rsid w:val="00E964E2"/>
    <w:rsid w:val="00EC525A"/>
    <w:rsid w:val="00FE7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64E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C5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8703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7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01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F23B5E8588B47FA9A212223ECC875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FBB270-6462-480A-BD57-A6794AABA4C2}"/>
      </w:docPartPr>
      <w:docPartBody>
        <w:p w:rsidR="00000000" w:rsidRDefault="009D3F56" w:rsidP="009D3F56">
          <w:pPr>
            <w:pStyle w:val="CF23B5E8588B47FA9A212223ECC875CE"/>
          </w:pPr>
          <w:r>
            <w:rPr>
              <w:b/>
              <w:bCs/>
              <w:color w:val="1F497D" w:themeColor="text2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32E6FCD221A748E9B39F0907B607F4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215309-BF2A-473D-AC52-5A8B70A6C3D1}"/>
      </w:docPartPr>
      <w:docPartBody>
        <w:p w:rsidR="00000000" w:rsidRDefault="009D3F56" w:rsidP="009D3F56">
          <w:pPr>
            <w:pStyle w:val="32E6FCD221A748E9B39F0907B607F40B"/>
          </w:pPr>
          <w:r>
            <w:rPr>
              <w:b/>
              <w:bCs/>
              <w:color w:val="4F81BD" w:themeColor="accent1"/>
              <w:sz w:val="40"/>
              <w:szCs w:val="40"/>
            </w:rPr>
            <w:t>[Введите подзаголовок документа]</w:t>
          </w:r>
        </w:p>
      </w:docPartBody>
    </w:docPart>
    <w:docPart>
      <w:docPartPr>
        <w:name w:val="BF8937EAB22546698806DC612E70BD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01510C-7C97-4C25-B606-BB3B1480B612}"/>
      </w:docPartPr>
      <w:docPartBody>
        <w:p w:rsidR="00000000" w:rsidRDefault="009D3F56" w:rsidP="009D3F56">
          <w:pPr>
            <w:pStyle w:val="BF8937EAB22546698806DC612E70BDCA"/>
          </w:pPr>
          <w:r>
            <w:rPr>
              <w:b/>
              <w:bCs/>
              <w:color w:val="808080" w:themeColor="text1" w:themeTint="7F"/>
              <w:sz w:val="32"/>
              <w:szCs w:val="32"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D3F56"/>
    <w:rsid w:val="00427C07"/>
    <w:rsid w:val="009D3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DC21919A2B3423AA89571F721747CFC">
    <w:name w:val="2DC21919A2B3423AA89571F721747CFC"/>
    <w:rsid w:val="009D3F56"/>
  </w:style>
  <w:style w:type="paragraph" w:customStyle="1" w:styleId="45FCF83357E24ABA9ABA55F03E974B84">
    <w:name w:val="45FCF83357E24ABA9ABA55F03E974B84"/>
    <w:rsid w:val="009D3F56"/>
  </w:style>
  <w:style w:type="paragraph" w:customStyle="1" w:styleId="CF23B5E8588B47FA9A212223ECC875CE">
    <w:name w:val="CF23B5E8588B47FA9A212223ECC875CE"/>
    <w:rsid w:val="009D3F56"/>
  </w:style>
  <w:style w:type="paragraph" w:customStyle="1" w:styleId="32E6FCD221A748E9B39F0907B607F40B">
    <w:name w:val="32E6FCD221A748E9B39F0907B607F40B"/>
    <w:rsid w:val="009D3F56"/>
  </w:style>
  <w:style w:type="paragraph" w:customStyle="1" w:styleId="853588623581446C951E39527639FF8D">
    <w:name w:val="853588623581446C951E39527639FF8D"/>
    <w:rsid w:val="009D3F56"/>
  </w:style>
  <w:style w:type="paragraph" w:customStyle="1" w:styleId="BF8937EAB22546698806DC612E70BDCA">
    <w:name w:val="BF8937EAB22546698806DC612E70BDCA"/>
    <w:rsid w:val="009D3F5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2020-08-25T00:00:00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Муниципальная казенная общеобразовательная организация средняя общеобразовательная школа №1                                              им. Героя Соевтского союза А.А. Макоева с. Чикола Ирафский район РСО-Алания</Company>
  <LinksUpToDate>false</LinksUpToDate>
  <CharactersWithSpaces>7914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на августовском совещании</dc:title>
  <dc:subject>«Центр образования цифрового гуманитарного профиля «Точка роста» как средство формирования современных технологических и гуманитарных навыков»</dc:subject>
  <dc:creator>МКОУ СОШ №1</dc:creator>
  <cp:lastModifiedBy>МКОУ СОШ №1</cp:lastModifiedBy>
  <cp:revision>4</cp:revision>
  <cp:lastPrinted>2020-10-06T09:37:00Z</cp:lastPrinted>
  <dcterms:created xsi:type="dcterms:W3CDTF">2020-08-27T13:27:00Z</dcterms:created>
  <dcterms:modified xsi:type="dcterms:W3CDTF">2020-10-06T09:37:00Z</dcterms:modified>
</cp:coreProperties>
</file>